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D3ADC" w14:textId="77777777" w:rsidR="00E60916" w:rsidRDefault="00E60916">
      <w:pPr>
        <w:rPr>
          <w:b/>
          <w:bCs/>
          <w:sz w:val="24"/>
          <w:szCs w:val="24"/>
        </w:rPr>
      </w:pPr>
    </w:p>
    <w:p w14:paraId="0716283D" w14:textId="2199B263" w:rsidR="001F0D37" w:rsidRDefault="001F0D37">
      <w:pPr>
        <w:rPr>
          <w:b/>
          <w:bCs/>
          <w:sz w:val="24"/>
          <w:szCs w:val="24"/>
        </w:rPr>
      </w:pPr>
      <w:r>
        <w:rPr>
          <w:b/>
          <w:bCs/>
          <w:sz w:val="24"/>
          <w:szCs w:val="24"/>
        </w:rPr>
        <w:t>Expression of interest</w:t>
      </w:r>
    </w:p>
    <w:p w14:paraId="0B5A1840" w14:textId="0A132581" w:rsidR="00D773A8" w:rsidRDefault="001F0D37">
      <w:pPr>
        <w:rPr>
          <w:rFonts w:ascii="Aptos" w:hAnsi="Aptos"/>
          <w:sz w:val="24"/>
          <w:szCs w:val="24"/>
        </w:rPr>
      </w:pPr>
      <w:r w:rsidRPr="001F0D37">
        <w:rPr>
          <w:sz w:val="24"/>
          <w:szCs w:val="24"/>
        </w:rPr>
        <w:t xml:space="preserve">Archery Northern Ireland are seeking expressions </w:t>
      </w:r>
      <w:r>
        <w:rPr>
          <w:sz w:val="24"/>
          <w:szCs w:val="24"/>
        </w:rPr>
        <w:t xml:space="preserve">of interest from </w:t>
      </w:r>
      <w:r w:rsidR="00D773A8">
        <w:rPr>
          <w:sz w:val="24"/>
          <w:szCs w:val="24"/>
        </w:rPr>
        <w:t>a</w:t>
      </w:r>
      <w:r w:rsidR="00D773A8" w:rsidRPr="00D42F08">
        <w:rPr>
          <w:rFonts w:ascii="Aptos" w:hAnsi="Aptos"/>
          <w:sz w:val="24"/>
          <w:szCs w:val="24"/>
        </w:rPr>
        <w:t xml:space="preserve">ny affiliated club in Northern Ireland </w:t>
      </w:r>
      <w:r w:rsidR="00D773A8">
        <w:rPr>
          <w:rFonts w:ascii="Aptos" w:hAnsi="Aptos"/>
          <w:sz w:val="24"/>
          <w:szCs w:val="24"/>
        </w:rPr>
        <w:t>to host the following event</w:t>
      </w:r>
      <w:r w:rsidR="00B36FB4">
        <w:rPr>
          <w:rFonts w:ascii="Aptos" w:hAnsi="Aptos"/>
          <w:sz w:val="24"/>
          <w:szCs w:val="24"/>
        </w:rPr>
        <w:t>.</w:t>
      </w:r>
    </w:p>
    <w:p w14:paraId="35FB4738" w14:textId="02D314D8" w:rsidR="00D773A8" w:rsidRDefault="00D773A8">
      <w:pPr>
        <w:rPr>
          <w:rFonts w:ascii="Aptos" w:hAnsi="Aptos"/>
          <w:sz w:val="24"/>
          <w:szCs w:val="24"/>
        </w:rPr>
      </w:pPr>
      <w:r w:rsidRPr="00D773A8">
        <w:rPr>
          <w:rFonts w:ascii="Aptos" w:hAnsi="Aptos"/>
          <w:b/>
          <w:bCs/>
          <w:sz w:val="24"/>
          <w:szCs w:val="24"/>
        </w:rPr>
        <w:t>Event:</w:t>
      </w:r>
      <w:r>
        <w:rPr>
          <w:rFonts w:ascii="Aptos" w:hAnsi="Aptos"/>
          <w:sz w:val="24"/>
          <w:szCs w:val="24"/>
        </w:rPr>
        <w:t xml:space="preserve"> Northern Ireland </w:t>
      </w:r>
      <w:r w:rsidR="00421ADD">
        <w:rPr>
          <w:rFonts w:ascii="Aptos" w:hAnsi="Aptos"/>
          <w:sz w:val="24"/>
          <w:szCs w:val="24"/>
        </w:rPr>
        <w:t>3D</w:t>
      </w:r>
      <w:r>
        <w:rPr>
          <w:rFonts w:ascii="Aptos" w:hAnsi="Aptos"/>
          <w:sz w:val="24"/>
          <w:szCs w:val="24"/>
        </w:rPr>
        <w:t xml:space="preserve"> Championships</w:t>
      </w:r>
    </w:p>
    <w:p w14:paraId="2A2AB140" w14:textId="651B7DB1" w:rsidR="00D773A8" w:rsidRDefault="00D773A8">
      <w:pPr>
        <w:rPr>
          <w:rFonts w:ascii="Aptos" w:hAnsi="Aptos"/>
          <w:sz w:val="24"/>
          <w:szCs w:val="24"/>
        </w:rPr>
      </w:pPr>
      <w:r w:rsidRPr="00D773A8">
        <w:rPr>
          <w:rFonts w:ascii="Aptos" w:hAnsi="Aptos"/>
          <w:b/>
          <w:bCs/>
          <w:sz w:val="24"/>
          <w:szCs w:val="24"/>
        </w:rPr>
        <w:t>Date range:</w:t>
      </w:r>
      <w:r>
        <w:rPr>
          <w:rFonts w:ascii="Aptos" w:hAnsi="Aptos"/>
          <w:sz w:val="24"/>
          <w:szCs w:val="24"/>
        </w:rPr>
        <w:t xml:space="preserve"> Between 1 </w:t>
      </w:r>
      <w:r w:rsidR="008E009F">
        <w:rPr>
          <w:rFonts w:ascii="Aptos" w:hAnsi="Aptos"/>
          <w:sz w:val="24"/>
          <w:szCs w:val="24"/>
        </w:rPr>
        <w:t>April</w:t>
      </w:r>
      <w:r>
        <w:rPr>
          <w:rFonts w:ascii="Aptos" w:hAnsi="Aptos"/>
          <w:sz w:val="24"/>
          <w:szCs w:val="24"/>
        </w:rPr>
        <w:t xml:space="preserve"> 2027 to </w:t>
      </w:r>
      <w:r w:rsidR="008E009F">
        <w:rPr>
          <w:rFonts w:ascii="Aptos" w:hAnsi="Aptos"/>
          <w:sz w:val="24"/>
          <w:szCs w:val="24"/>
        </w:rPr>
        <w:t>30 September</w:t>
      </w:r>
      <w:r>
        <w:rPr>
          <w:rFonts w:ascii="Aptos" w:hAnsi="Aptos"/>
          <w:sz w:val="24"/>
          <w:szCs w:val="24"/>
        </w:rPr>
        <w:t xml:space="preserve"> 2027</w:t>
      </w:r>
    </w:p>
    <w:p w14:paraId="790AF062" w14:textId="15E59F6E" w:rsidR="00D773A8" w:rsidRPr="00D773A8" w:rsidRDefault="00D773A8">
      <w:pPr>
        <w:rPr>
          <w:rFonts w:ascii="Aptos" w:hAnsi="Aptos"/>
          <w:b/>
          <w:bCs/>
          <w:sz w:val="24"/>
          <w:szCs w:val="24"/>
        </w:rPr>
      </w:pPr>
      <w:r w:rsidRPr="00D773A8">
        <w:rPr>
          <w:rFonts w:ascii="Aptos" w:hAnsi="Aptos"/>
          <w:b/>
          <w:bCs/>
          <w:sz w:val="24"/>
          <w:szCs w:val="24"/>
        </w:rPr>
        <w:t>Round</w:t>
      </w:r>
      <w:r>
        <w:rPr>
          <w:rFonts w:ascii="Aptos" w:hAnsi="Aptos"/>
          <w:b/>
          <w:bCs/>
          <w:sz w:val="24"/>
          <w:szCs w:val="24"/>
        </w:rPr>
        <w:t xml:space="preserve">: </w:t>
      </w:r>
      <w:r w:rsidRPr="00D773A8">
        <w:rPr>
          <w:rFonts w:ascii="Aptos" w:hAnsi="Aptos"/>
          <w:sz w:val="24"/>
          <w:szCs w:val="24"/>
        </w:rPr>
        <w:t>WA</w:t>
      </w:r>
      <w:r w:rsidR="00C0224F">
        <w:rPr>
          <w:rFonts w:ascii="Aptos" w:hAnsi="Aptos"/>
          <w:sz w:val="24"/>
          <w:szCs w:val="24"/>
        </w:rPr>
        <w:t>3D</w:t>
      </w:r>
    </w:p>
    <w:p w14:paraId="0DED4903" w14:textId="3364DD67" w:rsidR="00D773A8" w:rsidRDefault="00911B5F">
      <w:pPr>
        <w:rPr>
          <w:rFonts w:ascii="Aptos" w:hAnsi="Aptos"/>
          <w:sz w:val="24"/>
          <w:szCs w:val="24"/>
        </w:rPr>
      </w:pPr>
      <w:r w:rsidRPr="00911B5F">
        <w:rPr>
          <w:rFonts w:ascii="Aptos" w:hAnsi="Aptos"/>
          <w:b/>
          <w:bCs/>
          <w:sz w:val="24"/>
          <w:szCs w:val="24"/>
        </w:rPr>
        <w:t>Completed forms:</w:t>
      </w:r>
      <w:r>
        <w:rPr>
          <w:rFonts w:ascii="Aptos" w:hAnsi="Aptos"/>
          <w:sz w:val="24"/>
          <w:szCs w:val="24"/>
        </w:rPr>
        <w:t xml:space="preserve"> Expression of interests should be returned </w:t>
      </w:r>
      <w:r w:rsidR="00421ADD">
        <w:rPr>
          <w:rFonts w:ascii="Aptos" w:hAnsi="Aptos"/>
          <w:sz w:val="24"/>
          <w:szCs w:val="24"/>
        </w:rPr>
        <w:t xml:space="preserve">by email </w:t>
      </w:r>
      <w:hyperlink r:id="rId7" w:history="1">
        <w:r w:rsidR="00537A11" w:rsidRPr="006D1072">
          <w:rPr>
            <w:rStyle w:val="Hyperlink"/>
            <w:rFonts w:ascii="Aptos" w:hAnsi="Aptos"/>
            <w:sz w:val="24"/>
            <w:szCs w:val="24"/>
          </w:rPr>
          <w:t>comps@niarchery.org.uk</w:t>
        </w:r>
      </w:hyperlink>
      <w:r w:rsidR="00537A11">
        <w:rPr>
          <w:rFonts w:ascii="Aptos" w:hAnsi="Aptos"/>
          <w:sz w:val="24"/>
          <w:szCs w:val="24"/>
        </w:rPr>
        <w:t xml:space="preserve"> </w:t>
      </w:r>
      <w:r>
        <w:rPr>
          <w:rFonts w:ascii="Aptos" w:hAnsi="Aptos"/>
          <w:sz w:val="24"/>
          <w:szCs w:val="24"/>
        </w:rPr>
        <w:t xml:space="preserve">to the competitions working group on or before noon on Friday </w:t>
      </w:r>
      <w:r w:rsidR="000F419E">
        <w:rPr>
          <w:rFonts w:ascii="Aptos" w:hAnsi="Aptos"/>
          <w:sz w:val="24"/>
          <w:szCs w:val="24"/>
        </w:rPr>
        <w:t>20</w:t>
      </w:r>
      <w:r w:rsidR="006813E4">
        <w:rPr>
          <w:rFonts w:ascii="Aptos" w:hAnsi="Aptos"/>
          <w:sz w:val="24"/>
          <w:szCs w:val="24"/>
        </w:rPr>
        <w:t xml:space="preserve"> November</w:t>
      </w:r>
      <w:r>
        <w:rPr>
          <w:rFonts w:ascii="Aptos" w:hAnsi="Aptos"/>
          <w:sz w:val="24"/>
          <w:szCs w:val="24"/>
        </w:rPr>
        <w:t xml:space="preserve"> 2026</w:t>
      </w:r>
      <w:r w:rsidR="00421ADD">
        <w:rPr>
          <w:rFonts w:ascii="Aptos" w:hAnsi="Aptos"/>
          <w:sz w:val="24"/>
          <w:szCs w:val="24"/>
        </w:rPr>
        <w:t xml:space="preserve"> </w:t>
      </w:r>
    </w:p>
    <w:p w14:paraId="13DC2F80" w14:textId="77777777" w:rsidR="00911B5F" w:rsidRDefault="00911B5F">
      <w:pPr>
        <w:rPr>
          <w:rFonts w:ascii="Aptos" w:hAnsi="Aptos"/>
          <w:sz w:val="24"/>
          <w:szCs w:val="24"/>
        </w:rPr>
      </w:pPr>
    </w:p>
    <w:p w14:paraId="1A1F2730" w14:textId="4C419EB0" w:rsidR="00D773A8" w:rsidRDefault="00D773A8">
      <w:pPr>
        <w:rPr>
          <w:rFonts w:ascii="Aptos" w:hAnsi="Aptos"/>
          <w:sz w:val="24"/>
          <w:szCs w:val="24"/>
        </w:rPr>
      </w:pPr>
      <w:r>
        <w:rPr>
          <w:rFonts w:ascii="Aptos" w:hAnsi="Aptos"/>
          <w:sz w:val="24"/>
          <w:szCs w:val="24"/>
        </w:rPr>
        <w:t>The following information should be included in the application</w:t>
      </w:r>
      <w:r w:rsidR="00532E2B">
        <w:rPr>
          <w:rFonts w:ascii="Aptos" w:hAnsi="Aptos"/>
          <w:sz w:val="24"/>
          <w:szCs w:val="24"/>
        </w:rPr>
        <w:t xml:space="preserve"> </w:t>
      </w:r>
      <w:r w:rsidR="00980340">
        <w:rPr>
          <w:rFonts w:ascii="Aptos" w:hAnsi="Aptos"/>
          <w:sz w:val="24"/>
          <w:szCs w:val="24"/>
        </w:rPr>
        <w:t>-</w:t>
      </w:r>
    </w:p>
    <w:p w14:paraId="2AE6EBA8" w14:textId="77777777" w:rsidR="00D773A8" w:rsidRPr="00911B5F" w:rsidRDefault="00D773A8" w:rsidP="00911B5F">
      <w:pPr>
        <w:pStyle w:val="ListParagraph"/>
        <w:numPr>
          <w:ilvl w:val="0"/>
          <w:numId w:val="5"/>
        </w:numPr>
        <w:spacing w:line="360" w:lineRule="auto"/>
        <w:rPr>
          <w:rFonts w:ascii="Aptos" w:hAnsi="Aptos"/>
          <w:sz w:val="24"/>
          <w:szCs w:val="24"/>
        </w:rPr>
      </w:pPr>
      <w:r w:rsidRPr="00911B5F">
        <w:rPr>
          <w:rFonts w:ascii="Aptos" w:hAnsi="Aptos"/>
          <w:sz w:val="24"/>
          <w:szCs w:val="24"/>
        </w:rPr>
        <w:t>Proposed date:</w:t>
      </w:r>
    </w:p>
    <w:p w14:paraId="11A36E1A" w14:textId="119E9A30" w:rsidR="00D773A8" w:rsidRPr="00911B5F" w:rsidRDefault="00D773A8" w:rsidP="00911B5F">
      <w:pPr>
        <w:pStyle w:val="ListParagraph"/>
        <w:numPr>
          <w:ilvl w:val="0"/>
          <w:numId w:val="5"/>
        </w:numPr>
        <w:spacing w:line="360" w:lineRule="auto"/>
        <w:rPr>
          <w:rFonts w:ascii="Aptos" w:hAnsi="Aptos"/>
          <w:sz w:val="24"/>
          <w:szCs w:val="24"/>
        </w:rPr>
      </w:pPr>
      <w:r w:rsidRPr="00911B5F">
        <w:rPr>
          <w:rFonts w:ascii="Aptos" w:hAnsi="Aptos"/>
          <w:sz w:val="24"/>
          <w:szCs w:val="24"/>
        </w:rPr>
        <w:t>Proposed start time:</w:t>
      </w:r>
    </w:p>
    <w:p w14:paraId="3A57CB36" w14:textId="3D10CE03" w:rsidR="00D773A8" w:rsidRPr="00911B5F" w:rsidRDefault="00D773A8" w:rsidP="00911B5F">
      <w:pPr>
        <w:pStyle w:val="ListParagraph"/>
        <w:numPr>
          <w:ilvl w:val="0"/>
          <w:numId w:val="5"/>
        </w:numPr>
        <w:spacing w:line="360" w:lineRule="auto"/>
        <w:rPr>
          <w:rFonts w:ascii="Aptos" w:hAnsi="Aptos"/>
          <w:sz w:val="24"/>
          <w:szCs w:val="24"/>
        </w:rPr>
      </w:pPr>
      <w:r w:rsidRPr="00911B5F">
        <w:rPr>
          <w:rFonts w:ascii="Aptos" w:hAnsi="Aptos"/>
          <w:sz w:val="24"/>
          <w:szCs w:val="24"/>
        </w:rPr>
        <w:t>Proposed end time:</w:t>
      </w:r>
    </w:p>
    <w:p w14:paraId="3E160B1D" w14:textId="77777777" w:rsidR="00D773A8" w:rsidRPr="00911B5F" w:rsidRDefault="00D773A8" w:rsidP="00911B5F">
      <w:pPr>
        <w:pStyle w:val="ListParagraph"/>
        <w:numPr>
          <w:ilvl w:val="0"/>
          <w:numId w:val="5"/>
        </w:numPr>
        <w:spacing w:line="360" w:lineRule="auto"/>
        <w:rPr>
          <w:rFonts w:ascii="Aptos" w:hAnsi="Aptos"/>
          <w:sz w:val="24"/>
          <w:szCs w:val="24"/>
        </w:rPr>
      </w:pPr>
      <w:r w:rsidRPr="00911B5F">
        <w:rPr>
          <w:rFonts w:ascii="Aptos" w:hAnsi="Aptos"/>
          <w:sz w:val="24"/>
          <w:szCs w:val="24"/>
        </w:rPr>
        <w:t>Proposed location:</w:t>
      </w:r>
    </w:p>
    <w:p w14:paraId="2BACC381" w14:textId="77777777" w:rsidR="00D773A8" w:rsidRPr="00911B5F" w:rsidRDefault="00D773A8" w:rsidP="00911B5F">
      <w:pPr>
        <w:pStyle w:val="ListParagraph"/>
        <w:numPr>
          <w:ilvl w:val="0"/>
          <w:numId w:val="5"/>
        </w:numPr>
        <w:spacing w:line="360" w:lineRule="auto"/>
        <w:rPr>
          <w:rFonts w:ascii="Aptos" w:hAnsi="Aptos"/>
          <w:sz w:val="24"/>
          <w:szCs w:val="24"/>
        </w:rPr>
      </w:pPr>
      <w:r w:rsidRPr="00911B5F">
        <w:rPr>
          <w:rFonts w:ascii="Aptos" w:hAnsi="Aptos"/>
          <w:sz w:val="24"/>
          <w:szCs w:val="24"/>
        </w:rPr>
        <w:t>Proposed entry fee:</w:t>
      </w:r>
    </w:p>
    <w:p w14:paraId="300EE44A" w14:textId="7D2CE1FD" w:rsidR="00911B5F" w:rsidRPr="00911B5F" w:rsidRDefault="00911B5F" w:rsidP="00911B5F">
      <w:pPr>
        <w:pStyle w:val="ListParagraph"/>
        <w:numPr>
          <w:ilvl w:val="0"/>
          <w:numId w:val="5"/>
        </w:numPr>
        <w:spacing w:line="360" w:lineRule="auto"/>
        <w:rPr>
          <w:rFonts w:ascii="Aptos" w:hAnsi="Aptos"/>
          <w:sz w:val="24"/>
          <w:szCs w:val="24"/>
        </w:rPr>
      </w:pPr>
      <w:r w:rsidRPr="00911B5F">
        <w:rPr>
          <w:rFonts w:ascii="Aptos" w:hAnsi="Aptos"/>
          <w:sz w:val="24"/>
          <w:szCs w:val="24"/>
        </w:rPr>
        <w:t>Name of tournament officer:</w:t>
      </w:r>
    </w:p>
    <w:p w14:paraId="17DDD8CF" w14:textId="19E9A204" w:rsidR="00D773A8" w:rsidRPr="00911B5F" w:rsidRDefault="00D773A8" w:rsidP="00911B5F">
      <w:pPr>
        <w:pStyle w:val="ListParagraph"/>
        <w:numPr>
          <w:ilvl w:val="0"/>
          <w:numId w:val="5"/>
        </w:numPr>
        <w:spacing w:line="360" w:lineRule="auto"/>
        <w:rPr>
          <w:rFonts w:ascii="Aptos" w:hAnsi="Aptos"/>
          <w:sz w:val="24"/>
          <w:szCs w:val="24"/>
        </w:rPr>
      </w:pPr>
      <w:r w:rsidRPr="00911B5F">
        <w:rPr>
          <w:rFonts w:ascii="Aptos" w:hAnsi="Aptos"/>
          <w:sz w:val="24"/>
          <w:szCs w:val="24"/>
        </w:rPr>
        <w:t>Anticipated venue costs (if applicable):</w:t>
      </w:r>
    </w:p>
    <w:p w14:paraId="4F8D84DE" w14:textId="58BBD8A3" w:rsidR="00D773A8" w:rsidRPr="00911B5F" w:rsidRDefault="00D773A8" w:rsidP="00911B5F">
      <w:pPr>
        <w:pStyle w:val="ListParagraph"/>
        <w:numPr>
          <w:ilvl w:val="0"/>
          <w:numId w:val="5"/>
        </w:numPr>
        <w:spacing w:line="360" w:lineRule="auto"/>
        <w:rPr>
          <w:rFonts w:ascii="Aptos" w:hAnsi="Aptos"/>
          <w:sz w:val="24"/>
          <w:szCs w:val="24"/>
        </w:rPr>
      </w:pPr>
      <w:r w:rsidRPr="00911B5F">
        <w:rPr>
          <w:rFonts w:ascii="Aptos" w:hAnsi="Aptos"/>
          <w:sz w:val="24"/>
          <w:szCs w:val="24"/>
        </w:rPr>
        <w:t>Venue capacity - maximum number of shooting spaces available:</w:t>
      </w:r>
    </w:p>
    <w:p w14:paraId="6FF976A0" w14:textId="760C6B30" w:rsidR="00D773A8" w:rsidRPr="00911B5F" w:rsidRDefault="00D773A8" w:rsidP="00911B5F">
      <w:pPr>
        <w:pStyle w:val="ListParagraph"/>
        <w:numPr>
          <w:ilvl w:val="0"/>
          <w:numId w:val="5"/>
        </w:numPr>
        <w:spacing w:line="360" w:lineRule="auto"/>
        <w:rPr>
          <w:rFonts w:ascii="Aptos" w:hAnsi="Aptos"/>
          <w:sz w:val="24"/>
          <w:szCs w:val="24"/>
        </w:rPr>
      </w:pPr>
      <w:r w:rsidRPr="00911B5F">
        <w:rPr>
          <w:rFonts w:ascii="Aptos" w:hAnsi="Aptos"/>
          <w:sz w:val="24"/>
          <w:szCs w:val="24"/>
        </w:rPr>
        <w:t xml:space="preserve">Confirmation the range meets official </w:t>
      </w:r>
      <w:proofErr w:type="spellStart"/>
      <w:r w:rsidRPr="00911B5F">
        <w:rPr>
          <w:rFonts w:ascii="Aptos" w:hAnsi="Aptos"/>
          <w:sz w:val="24"/>
          <w:szCs w:val="24"/>
        </w:rPr>
        <w:t>ArcheryGB</w:t>
      </w:r>
      <w:proofErr w:type="spellEnd"/>
      <w:r w:rsidRPr="00911B5F">
        <w:rPr>
          <w:rFonts w:ascii="Aptos" w:hAnsi="Aptos"/>
          <w:sz w:val="24"/>
          <w:szCs w:val="24"/>
        </w:rPr>
        <w:t xml:space="preserve"> shooting range criteria:</w:t>
      </w:r>
    </w:p>
    <w:p w14:paraId="488EE73C" w14:textId="040E3A00" w:rsidR="00A376DA" w:rsidRPr="00911B5F" w:rsidRDefault="00A376DA" w:rsidP="00911B5F">
      <w:pPr>
        <w:pStyle w:val="ListParagraph"/>
        <w:numPr>
          <w:ilvl w:val="0"/>
          <w:numId w:val="5"/>
        </w:numPr>
        <w:spacing w:line="360" w:lineRule="auto"/>
        <w:rPr>
          <w:rFonts w:ascii="Aptos" w:hAnsi="Aptos"/>
          <w:sz w:val="24"/>
          <w:szCs w:val="24"/>
        </w:rPr>
      </w:pPr>
      <w:r w:rsidRPr="00911B5F">
        <w:rPr>
          <w:rFonts w:ascii="Aptos" w:hAnsi="Aptos"/>
          <w:sz w:val="24"/>
          <w:szCs w:val="24"/>
        </w:rPr>
        <w:t xml:space="preserve">Confirmation that restricted access will be in place to prevent accidental trespassing </w:t>
      </w:r>
      <w:r w:rsidR="003D33D0">
        <w:rPr>
          <w:rFonts w:ascii="Aptos" w:hAnsi="Aptos"/>
          <w:sz w:val="24"/>
          <w:szCs w:val="24"/>
        </w:rPr>
        <w:t>onto the shooting range</w:t>
      </w:r>
      <w:r w:rsidRPr="00911B5F">
        <w:rPr>
          <w:rFonts w:ascii="Aptos" w:hAnsi="Aptos"/>
          <w:sz w:val="24"/>
          <w:szCs w:val="24"/>
        </w:rPr>
        <w:t>:</w:t>
      </w:r>
    </w:p>
    <w:p w14:paraId="4002E2A1" w14:textId="3F23398A" w:rsidR="00A376DA" w:rsidRPr="00911B5F" w:rsidRDefault="00911B5F" w:rsidP="00911B5F">
      <w:pPr>
        <w:pStyle w:val="ListParagraph"/>
        <w:numPr>
          <w:ilvl w:val="0"/>
          <w:numId w:val="5"/>
        </w:numPr>
        <w:spacing w:line="360" w:lineRule="auto"/>
        <w:rPr>
          <w:sz w:val="24"/>
          <w:szCs w:val="24"/>
        </w:rPr>
      </w:pPr>
      <w:r w:rsidRPr="00911B5F">
        <w:rPr>
          <w:rFonts w:ascii="Aptos" w:hAnsi="Aptos"/>
          <w:sz w:val="24"/>
          <w:szCs w:val="24"/>
        </w:rPr>
        <w:t xml:space="preserve">Confirmation that </w:t>
      </w:r>
      <w:r w:rsidRPr="00911B5F">
        <w:rPr>
          <w:sz w:val="24"/>
          <w:szCs w:val="24"/>
        </w:rPr>
        <w:t>there are</w:t>
      </w:r>
      <w:r w:rsidR="00A376DA" w:rsidRPr="00911B5F">
        <w:rPr>
          <w:rFonts w:ascii="Aptos" w:hAnsi="Aptos"/>
          <w:sz w:val="24"/>
          <w:szCs w:val="24"/>
        </w:rPr>
        <w:t xml:space="preserve"> sufficient toileting facilities for the anticipates number of participants and spectators</w:t>
      </w:r>
      <w:r w:rsidR="00A376DA" w:rsidRPr="00911B5F">
        <w:rPr>
          <w:sz w:val="24"/>
          <w:szCs w:val="24"/>
        </w:rPr>
        <w:t>:</w:t>
      </w:r>
    </w:p>
    <w:p w14:paraId="55C82825" w14:textId="77777777" w:rsidR="00911B5F" w:rsidRPr="00911B5F" w:rsidRDefault="00A376DA" w:rsidP="00911B5F">
      <w:pPr>
        <w:pStyle w:val="ListParagraph"/>
        <w:numPr>
          <w:ilvl w:val="0"/>
          <w:numId w:val="5"/>
        </w:numPr>
        <w:spacing w:line="360" w:lineRule="auto"/>
        <w:rPr>
          <w:sz w:val="24"/>
          <w:szCs w:val="24"/>
        </w:rPr>
      </w:pPr>
      <w:r w:rsidRPr="00911B5F">
        <w:rPr>
          <w:sz w:val="24"/>
          <w:szCs w:val="24"/>
        </w:rPr>
        <w:t>Details of any on site catering facilities (if applicable):</w:t>
      </w:r>
    </w:p>
    <w:p w14:paraId="48FA7153" w14:textId="77777777" w:rsidR="00911B5F" w:rsidRPr="00911B5F" w:rsidRDefault="00911B5F" w:rsidP="00911B5F">
      <w:pPr>
        <w:pStyle w:val="ListParagraph"/>
        <w:numPr>
          <w:ilvl w:val="0"/>
          <w:numId w:val="5"/>
        </w:numPr>
        <w:spacing w:line="360" w:lineRule="auto"/>
        <w:rPr>
          <w:rFonts w:ascii="Aptos" w:hAnsi="Aptos"/>
          <w:sz w:val="24"/>
          <w:szCs w:val="24"/>
        </w:rPr>
      </w:pPr>
      <w:r w:rsidRPr="00911B5F">
        <w:rPr>
          <w:sz w:val="24"/>
          <w:szCs w:val="24"/>
        </w:rPr>
        <w:t xml:space="preserve">Confirmation that there are sufficient </w:t>
      </w:r>
      <w:r w:rsidRPr="00911B5F">
        <w:rPr>
          <w:rFonts w:ascii="Aptos" w:hAnsi="Aptos"/>
          <w:sz w:val="24"/>
          <w:szCs w:val="24"/>
        </w:rPr>
        <w:t>members of the work party to set up, take down and run the competition.</w:t>
      </w:r>
    </w:p>
    <w:p w14:paraId="2AB638CE" w14:textId="4ADA53D8" w:rsidR="001F0D37" w:rsidRPr="00A376DA" w:rsidRDefault="001F0D37">
      <w:pPr>
        <w:rPr>
          <w:sz w:val="24"/>
          <w:szCs w:val="24"/>
        </w:rPr>
      </w:pPr>
      <w:r w:rsidRPr="00A376DA">
        <w:rPr>
          <w:sz w:val="24"/>
          <w:szCs w:val="24"/>
        </w:rPr>
        <w:br w:type="page"/>
      </w:r>
    </w:p>
    <w:p w14:paraId="454038B8" w14:textId="77777777" w:rsidR="00840FFD" w:rsidRDefault="00840FFD">
      <w:pPr>
        <w:rPr>
          <w:b/>
          <w:bCs/>
          <w:sz w:val="24"/>
          <w:szCs w:val="24"/>
        </w:rPr>
      </w:pPr>
    </w:p>
    <w:p w14:paraId="063AC90B" w14:textId="348AA09B" w:rsidR="005A22C6" w:rsidRDefault="001F0D37">
      <w:pPr>
        <w:rPr>
          <w:b/>
          <w:bCs/>
          <w:sz w:val="24"/>
          <w:szCs w:val="24"/>
        </w:rPr>
      </w:pPr>
      <w:r>
        <w:rPr>
          <w:b/>
          <w:bCs/>
          <w:sz w:val="24"/>
          <w:szCs w:val="24"/>
        </w:rPr>
        <w:t xml:space="preserve">Conditions </w:t>
      </w:r>
    </w:p>
    <w:p w14:paraId="02DAED2F" w14:textId="4CA1473D" w:rsidR="001F0D37" w:rsidRDefault="001F0D37" w:rsidP="001F0D37">
      <w:pPr>
        <w:rPr>
          <w:rFonts w:ascii="Aptos" w:hAnsi="Aptos"/>
          <w:sz w:val="24"/>
          <w:szCs w:val="24"/>
        </w:rPr>
      </w:pPr>
      <w:r w:rsidRPr="00D42F08">
        <w:rPr>
          <w:rFonts w:ascii="Aptos" w:hAnsi="Aptos"/>
          <w:sz w:val="24"/>
          <w:szCs w:val="24"/>
        </w:rPr>
        <w:t>Any affiliated club in Northern Ireland may apply to host a competition on behalf of the region. If more than one club applies to host a competition the competitions working group will select the preferred host club and will within 14 days of a request from an unsuccessful club shall provide feedback on the reasons why they weren’t selected.</w:t>
      </w:r>
    </w:p>
    <w:p w14:paraId="0EC42BE7" w14:textId="26BA1AC2" w:rsidR="001F0D37" w:rsidRPr="001F0D37" w:rsidRDefault="001F0D37" w:rsidP="001F0D37">
      <w:pPr>
        <w:rPr>
          <w:rFonts w:ascii="Aptos" w:hAnsi="Aptos"/>
          <w:b/>
          <w:bCs/>
          <w:sz w:val="24"/>
          <w:szCs w:val="24"/>
        </w:rPr>
      </w:pPr>
      <w:r w:rsidRPr="001F0D37">
        <w:rPr>
          <w:rFonts w:ascii="Aptos" w:hAnsi="Aptos"/>
          <w:b/>
          <w:bCs/>
          <w:sz w:val="24"/>
          <w:szCs w:val="24"/>
        </w:rPr>
        <w:t>Venue selection</w:t>
      </w:r>
    </w:p>
    <w:p w14:paraId="52CEB22D" w14:textId="23C9C62B" w:rsidR="001F0D37" w:rsidRPr="00D42F08" w:rsidRDefault="001F0D37" w:rsidP="001F0D37">
      <w:pPr>
        <w:rPr>
          <w:rFonts w:ascii="Aptos" w:hAnsi="Aptos"/>
          <w:sz w:val="24"/>
          <w:szCs w:val="24"/>
        </w:rPr>
      </w:pPr>
      <w:r>
        <w:rPr>
          <w:rFonts w:ascii="Aptos" w:hAnsi="Aptos"/>
          <w:sz w:val="24"/>
          <w:szCs w:val="24"/>
        </w:rPr>
        <w:t>The following criteria shall be used to select the host club and venue</w:t>
      </w:r>
    </w:p>
    <w:p w14:paraId="7418FFDA" w14:textId="77777777" w:rsidR="001F0D37" w:rsidRPr="00D42F08" w:rsidRDefault="001F0D37" w:rsidP="001F0D37">
      <w:pPr>
        <w:pStyle w:val="ListParagraph"/>
        <w:numPr>
          <w:ilvl w:val="0"/>
          <w:numId w:val="1"/>
        </w:numPr>
        <w:ind w:left="360"/>
        <w:rPr>
          <w:rFonts w:ascii="Aptos" w:hAnsi="Aptos"/>
          <w:sz w:val="24"/>
          <w:szCs w:val="24"/>
        </w:rPr>
      </w:pPr>
      <w:r w:rsidRPr="00D42F08">
        <w:rPr>
          <w:rFonts w:ascii="Aptos" w:hAnsi="Aptos"/>
          <w:sz w:val="24"/>
          <w:szCs w:val="24"/>
        </w:rPr>
        <w:t>Venue suitability (40%)</w:t>
      </w:r>
    </w:p>
    <w:p w14:paraId="7E1C4E9E" w14:textId="77777777" w:rsidR="001F0D37" w:rsidRPr="00D42F08" w:rsidRDefault="001F0D37" w:rsidP="001F0D37">
      <w:pPr>
        <w:pStyle w:val="ListParagraph"/>
        <w:numPr>
          <w:ilvl w:val="0"/>
          <w:numId w:val="2"/>
        </w:numPr>
        <w:tabs>
          <w:tab w:val="clear" w:pos="1080"/>
          <w:tab w:val="num" w:pos="720"/>
        </w:tabs>
        <w:ind w:left="720"/>
        <w:rPr>
          <w:rFonts w:ascii="Aptos" w:hAnsi="Aptos"/>
          <w:sz w:val="24"/>
          <w:szCs w:val="24"/>
        </w:rPr>
      </w:pPr>
      <w:r w:rsidRPr="00D42F08">
        <w:rPr>
          <w:rFonts w:ascii="Aptos" w:hAnsi="Aptos"/>
          <w:b/>
          <w:bCs/>
          <w:sz w:val="24"/>
          <w:szCs w:val="24"/>
        </w:rPr>
        <w:t>Range Compliance:</w:t>
      </w:r>
      <w:r w:rsidRPr="00D42F08">
        <w:rPr>
          <w:rFonts w:ascii="Aptos" w:hAnsi="Aptos"/>
          <w:sz w:val="24"/>
          <w:szCs w:val="24"/>
        </w:rPr>
        <w:t xml:space="preserve"> meets official </w:t>
      </w:r>
      <w:proofErr w:type="spellStart"/>
      <w:r w:rsidRPr="00D42F08">
        <w:rPr>
          <w:rFonts w:ascii="Aptos" w:hAnsi="Aptos"/>
          <w:sz w:val="24"/>
          <w:szCs w:val="24"/>
        </w:rPr>
        <w:t>ArcheryGB</w:t>
      </w:r>
      <w:proofErr w:type="spellEnd"/>
      <w:r w:rsidRPr="00D42F08">
        <w:rPr>
          <w:rFonts w:ascii="Aptos" w:hAnsi="Aptos"/>
          <w:sz w:val="24"/>
          <w:szCs w:val="24"/>
        </w:rPr>
        <w:t xml:space="preserve"> shooting range criteria.</w:t>
      </w:r>
    </w:p>
    <w:p w14:paraId="1F01107E" w14:textId="77777777" w:rsidR="001F0D37" w:rsidRPr="00D42F08" w:rsidRDefault="001F0D37" w:rsidP="001F0D37">
      <w:pPr>
        <w:pStyle w:val="ListParagraph"/>
        <w:numPr>
          <w:ilvl w:val="0"/>
          <w:numId w:val="2"/>
        </w:numPr>
        <w:tabs>
          <w:tab w:val="clear" w:pos="1080"/>
          <w:tab w:val="num" w:pos="720"/>
        </w:tabs>
        <w:ind w:left="720"/>
        <w:rPr>
          <w:rFonts w:ascii="Aptos" w:hAnsi="Aptos"/>
          <w:sz w:val="24"/>
          <w:szCs w:val="24"/>
        </w:rPr>
      </w:pPr>
      <w:r w:rsidRPr="00D42F08">
        <w:rPr>
          <w:rFonts w:ascii="Aptos" w:hAnsi="Aptos"/>
          <w:b/>
          <w:bCs/>
          <w:sz w:val="24"/>
          <w:szCs w:val="24"/>
        </w:rPr>
        <w:t>Controlled Access:</w:t>
      </w:r>
      <w:r w:rsidRPr="00D42F08">
        <w:rPr>
          <w:rFonts w:ascii="Aptos" w:hAnsi="Aptos"/>
          <w:sz w:val="24"/>
          <w:szCs w:val="24"/>
        </w:rPr>
        <w:t xml:space="preserve"> restricted access to prevent accidental trespassing ahead of the shooting line.</w:t>
      </w:r>
    </w:p>
    <w:p w14:paraId="06E26674" w14:textId="5D9441AD" w:rsidR="001F0D37" w:rsidRPr="00D42F08" w:rsidRDefault="001F0D37" w:rsidP="001F0D37">
      <w:pPr>
        <w:pStyle w:val="ListParagraph"/>
        <w:numPr>
          <w:ilvl w:val="0"/>
          <w:numId w:val="2"/>
        </w:numPr>
        <w:tabs>
          <w:tab w:val="clear" w:pos="1080"/>
          <w:tab w:val="num" w:pos="720"/>
        </w:tabs>
        <w:ind w:left="720"/>
        <w:rPr>
          <w:rFonts w:ascii="Aptos" w:hAnsi="Aptos"/>
          <w:b/>
          <w:bCs/>
          <w:sz w:val="24"/>
          <w:szCs w:val="24"/>
        </w:rPr>
      </w:pPr>
      <w:r w:rsidRPr="00D42F08">
        <w:rPr>
          <w:rFonts w:ascii="Aptos" w:hAnsi="Aptos"/>
          <w:b/>
          <w:bCs/>
          <w:sz w:val="24"/>
          <w:szCs w:val="24"/>
        </w:rPr>
        <w:t xml:space="preserve">Venue capacity: </w:t>
      </w:r>
      <w:r w:rsidRPr="00D42F08">
        <w:rPr>
          <w:rFonts w:ascii="Aptos" w:hAnsi="Aptos"/>
          <w:sz w:val="24"/>
          <w:szCs w:val="24"/>
        </w:rPr>
        <w:t>competitor capacity</w:t>
      </w:r>
    </w:p>
    <w:p w14:paraId="117CEA61" w14:textId="77777777" w:rsidR="001F0D37" w:rsidRPr="00D42F08" w:rsidRDefault="001F0D37" w:rsidP="001F0D37">
      <w:pPr>
        <w:pStyle w:val="ListParagraph"/>
        <w:numPr>
          <w:ilvl w:val="0"/>
          <w:numId w:val="3"/>
        </w:numPr>
        <w:ind w:left="720"/>
        <w:rPr>
          <w:rFonts w:ascii="Aptos" w:hAnsi="Aptos"/>
          <w:b/>
          <w:bCs/>
          <w:sz w:val="24"/>
          <w:szCs w:val="24"/>
        </w:rPr>
      </w:pPr>
      <w:r w:rsidRPr="00D42F08">
        <w:rPr>
          <w:rFonts w:ascii="Aptos" w:hAnsi="Aptos"/>
          <w:b/>
          <w:bCs/>
          <w:sz w:val="24"/>
          <w:szCs w:val="24"/>
        </w:rPr>
        <w:t xml:space="preserve">Parking: </w:t>
      </w:r>
      <w:r w:rsidRPr="00D42F08">
        <w:rPr>
          <w:rFonts w:ascii="Aptos" w:hAnsi="Aptos"/>
          <w:sz w:val="24"/>
          <w:szCs w:val="24"/>
        </w:rPr>
        <w:t>parking capacity including accessible parking bays</w:t>
      </w:r>
    </w:p>
    <w:p w14:paraId="00383919" w14:textId="77777777" w:rsidR="001F0D37" w:rsidRPr="00D42F08" w:rsidRDefault="001F0D37" w:rsidP="001F0D37">
      <w:pPr>
        <w:pStyle w:val="ListParagraph"/>
        <w:numPr>
          <w:ilvl w:val="0"/>
          <w:numId w:val="3"/>
        </w:numPr>
        <w:ind w:left="720"/>
        <w:rPr>
          <w:rFonts w:ascii="Aptos" w:hAnsi="Aptos"/>
          <w:b/>
          <w:bCs/>
          <w:sz w:val="24"/>
          <w:szCs w:val="24"/>
        </w:rPr>
      </w:pPr>
      <w:r w:rsidRPr="00D42F08">
        <w:rPr>
          <w:rFonts w:ascii="Aptos" w:hAnsi="Aptos"/>
          <w:b/>
          <w:bCs/>
          <w:sz w:val="24"/>
          <w:szCs w:val="24"/>
        </w:rPr>
        <w:t>Toilets:</w:t>
      </w:r>
      <w:r w:rsidRPr="00D42F08">
        <w:rPr>
          <w:rFonts w:ascii="Aptos" w:hAnsi="Aptos"/>
          <w:sz w:val="24"/>
          <w:szCs w:val="24"/>
        </w:rPr>
        <w:t xml:space="preserve"> sufficient toileting facilities for the anticipates number of participants and spectators including accessible toilets.</w:t>
      </w:r>
    </w:p>
    <w:p w14:paraId="07F32DDB" w14:textId="0AF165CE" w:rsidR="001F0D37" w:rsidRPr="00D42F08" w:rsidRDefault="001F0D37" w:rsidP="001F0D37">
      <w:pPr>
        <w:pStyle w:val="ListParagraph"/>
        <w:numPr>
          <w:ilvl w:val="0"/>
          <w:numId w:val="3"/>
        </w:numPr>
        <w:ind w:left="720"/>
        <w:rPr>
          <w:rFonts w:ascii="Aptos" w:hAnsi="Aptos"/>
          <w:b/>
          <w:bCs/>
          <w:sz w:val="24"/>
          <w:szCs w:val="24"/>
        </w:rPr>
      </w:pPr>
      <w:r w:rsidRPr="00D42F08">
        <w:rPr>
          <w:rFonts w:ascii="Aptos" w:hAnsi="Aptos"/>
          <w:b/>
          <w:bCs/>
          <w:sz w:val="24"/>
          <w:szCs w:val="24"/>
        </w:rPr>
        <w:t xml:space="preserve">Viewing: </w:t>
      </w:r>
      <w:r w:rsidRPr="00D42F08">
        <w:rPr>
          <w:rFonts w:ascii="Aptos" w:hAnsi="Aptos"/>
          <w:sz w:val="24"/>
          <w:szCs w:val="24"/>
        </w:rPr>
        <w:t>are there any facilities for public viewing of the event</w:t>
      </w:r>
      <w:r w:rsidR="00C35615">
        <w:rPr>
          <w:rFonts w:ascii="Aptos" w:hAnsi="Aptos"/>
          <w:sz w:val="24"/>
          <w:szCs w:val="24"/>
        </w:rPr>
        <w:t xml:space="preserve"> (optional – not scored)</w:t>
      </w:r>
    </w:p>
    <w:p w14:paraId="15BEFC59" w14:textId="77777777" w:rsidR="001F0D37" w:rsidRPr="00BC3D50" w:rsidRDefault="001F0D37" w:rsidP="001F0D37">
      <w:pPr>
        <w:pStyle w:val="ListParagraph"/>
        <w:numPr>
          <w:ilvl w:val="0"/>
          <w:numId w:val="3"/>
        </w:numPr>
        <w:ind w:left="720"/>
        <w:rPr>
          <w:rFonts w:ascii="Aptos" w:hAnsi="Aptos"/>
          <w:b/>
          <w:bCs/>
          <w:sz w:val="24"/>
          <w:szCs w:val="24"/>
        </w:rPr>
      </w:pPr>
      <w:r w:rsidRPr="00D42F08">
        <w:rPr>
          <w:rFonts w:ascii="Aptos" w:hAnsi="Aptos"/>
          <w:b/>
          <w:bCs/>
          <w:sz w:val="24"/>
          <w:szCs w:val="24"/>
        </w:rPr>
        <w:t xml:space="preserve">Register venue: </w:t>
      </w:r>
      <w:r w:rsidRPr="00D42F08">
        <w:rPr>
          <w:rFonts w:ascii="Aptos" w:hAnsi="Aptos"/>
          <w:sz w:val="24"/>
          <w:szCs w:val="24"/>
        </w:rPr>
        <w:t xml:space="preserve">the venue shall be checked by a suitably qualified judge and registered with </w:t>
      </w:r>
      <w:proofErr w:type="spellStart"/>
      <w:r w:rsidRPr="00D42F08">
        <w:rPr>
          <w:rFonts w:ascii="Aptos" w:hAnsi="Aptos"/>
          <w:sz w:val="24"/>
          <w:szCs w:val="24"/>
        </w:rPr>
        <w:t>ArcheryGB</w:t>
      </w:r>
      <w:proofErr w:type="spellEnd"/>
    </w:p>
    <w:p w14:paraId="5AE3959E" w14:textId="77777777" w:rsidR="001F0D37" w:rsidRPr="00D42F08" w:rsidRDefault="001F0D37" w:rsidP="001F0D37">
      <w:pPr>
        <w:pStyle w:val="ListParagraph"/>
        <w:numPr>
          <w:ilvl w:val="0"/>
          <w:numId w:val="3"/>
        </w:numPr>
        <w:ind w:left="720"/>
        <w:rPr>
          <w:rFonts w:ascii="Aptos" w:hAnsi="Aptos"/>
          <w:b/>
          <w:bCs/>
          <w:sz w:val="24"/>
          <w:szCs w:val="24"/>
        </w:rPr>
      </w:pPr>
      <w:r>
        <w:rPr>
          <w:rFonts w:ascii="Aptos" w:hAnsi="Aptos"/>
          <w:b/>
          <w:bCs/>
          <w:sz w:val="24"/>
          <w:szCs w:val="24"/>
        </w:rPr>
        <w:t>Entry fee</w:t>
      </w:r>
    </w:p>
    <w:p w14:paraId="67EFC831" w14:textId="77777777" w:rsidR="001F0D37" w:rsidRPr="00D42F08" w:rsidRDefault="001F0D37" w:rsidP="001F0D37">
      <w:pPr>
        <w:pStyle w:val="ListParagraph"/>
        <w:ind w:left="360"/>
        <w:rPr>
          <w:rFonts w:ascii="Aptos" w:hAnsi="Aptos"/>
          <w:sz w:val="24"/>
          <w:szCs w:val="24"/>
        </w:rPr>
      </w:pPr>
    </w:p>
    <w:p w14:paraId="74DFF6A2" w14:textId="77777777" w:rsidR="001F0D37" w:rsidRPr="00D42F08" w:rsidRDefault="001F0D37" w:rsidP="001F0D37">
      <w:pPr>
        <w:pStyle w:val="ListParagraph"/>
        <w:numPr>
          <w:ilvl w:val="0"/>
          <w:numId w:val="1"/>
        </w:numPr>
        <w:ind w:left="360"/>
        <w:rPr>
          <w:rFonts w:ascii="Aptos" w:hAnsi="Aptos"/>
          <w:sz w:val="24"/>
          <w:szCs w:val="24"/>
        </w:rPr>
      </w:pPr>
      <w:r w:rsidRPr="00D42F08">
        <w:rPr>
          <w:rFonts w:ascii="Aptos" w:hAnsi="Aptos"/>
          <w:sz w:val="24"/>
          <w:szCs w:val="24"/>
        </w:rPr>
        <w:t>Venue cost (30%)</w:t>
      </w:r>
    </w:p>
    <w:p w14:paraId="4F05A833" w14:textId="77777777" w:rsidR="001F0D37" w:rsidRPr="00D42F08" w:rsidRDefault="001F0D37" w:rsidP="001F0D37">
      <w:pPr>
        <w:pStyle w:val="ListParagraph"/>
        <w:numPr>
          <w:ilvl w:val="0"/>
          <w:numId w:val="4"/>
        </w:numPr>
        <w:ind w:left="720"/>
        <w:rPr>
          <w:rFonts w:ascii="Aptos" w:hAnsi="Aptos"/>
          <w:sz w:val="24"/>
          <w:szCs w:val="24"/>
        </w:rPr>
      </w:pPr>
      <w:r w:rsidRPr="00D42F08">
        <w:rPr>
          <w:rFonts w:ascii="Aptos" w:hAnsi="Aptos"/>
          <w:b/>
          <w:bCs/>
          <w:sz w:val="24"/>
          <w:szCs w:val="24"/>
        </w:rPr>
        <w:t>Total venue hire costs:</w:t>
      </w:r>
      <w:r w:rsidRPr="00D42F08">
        <w:rPr>
          <w:rFonts w:ascii="Aptos" w:hAnsi="Aptos"/>
          <w:sz w:val="24"/>
          <w:szCs w:val="24"/>
        </w:rPr>
        <w:t xml:space="preserve"> venue hire including hire costs for set up and take down</w:t>
      </w:r>
    </w:p>
    <w:p w14:paraId="27129667" w14:textId="77777777" w:rsidR="001F0D37" w:rsidRPr="00D42F08" w:rsidRDefault="001F0D37" w:rsidP="001F0D37">
      <w:pPr>
        <w:pStyle w:val="ListParagraph"/>
        <w:rPr>
          <w:rFonts w:ascii="Aptos" w:hAnsi="Aptos"/>
          <w:sz w:val="24"/>
          <w:szCs w:val="24"/>
        </w:rPr>
      </w:pPr>
    </w:p>
    <w:p w14:paraId="0F20BA26" w14:textId="77777777" w:rsidR="001F0D37" w:rsidRPr="00D42F08" w:rsidRDefault="001F0D37" w:rsidP="001F0D37">
      <w:pPr>
        <w:pStyle w:val="ListParagraph"/>
        <w:numPr>
          <w:ilvl w:val="0"/>
          <w:numId w:val="1"/>
        </w:numPr>
        <w:ind w:left="360"/>
        <w:rPr>
          <w:rFonts w:ascii="Aptos" w:hAnsi="Aptos"/>
          <w:sz w:val="24"/>
          <w:szCs w:val="24"/>
        </w:rPr>
      </w:pPr>
      <w:r w:rsidRPr="00D42F08">
        <w:rPr>
          <w:rFonts w:ascii="Aptos" w:hAnsi="Aptos"/>
          <w:sz w:val="24"/>
          <w:szCs w:val="24"/>
        </w:rPr>
        <w:t>Tournament officer and work party (30%)</w:t>
      </w:r>
    </w:p>
    <w:p w14:paraId="7591F747" w14:textId="77777777" w:rsidR="001F0D37" w:rsidRPr="00D42F08" w:rsidRDefault="001F0D37" w:rsidP="001F0D37">
      <w:pPr>
        <w:pStyle w:val="ListParagraph"/>
        <w:numPr>
          <w:ilvl w:val="0"/>
          <w:numId w:val="4"/>
        </w:numPr>
        <w:ind w:left="720"/>
        <w:rPr>
          <w:rFonts w:ascii="Aptos" w:hAnsi="Aptos"/>
          <w:sz w:val="24"/>
          <w:szCs w:val="24"/>
        </w:rPr>
      </w:pPr>
      <w:r w:rsidRPr="00D42F08">
        <w:rPr>
          <w:rFonts w:ascii="Aptos" w:hAnsi="Aptos"/>
          <w:b/>
          <w:bCs/>
          <w:sz w:val="24"/>
          <w:szCs w:val="24"/>
        </w:rPr>
        <w:t>Tournament officer:</w:t>
      </w:r>
      <w:r w:rsidRPr="00D42F08">
        <w:rPr>
          <w:rFonts w:ascii="Aptos" w:hAnsi="Aptos"/>
          <w:sz w:val="24"/>
          <w:szCs w:val="24"/>
        </w:rPr>
        <w:t xml:space="preserve"> Experience of the tournament organiser</w:t>
      </w:r>
    </w:p>
    <w:p w14:paraId="7BC856D3" w14:textId="77777777" w:rsidR="001F0D37" w:rsidRPr="00D42F08" w:rsidRDefault="001F0D37" w:rsidP="001F0D37">
      <w:pPr>
        <w:pStyle w:val="ListParagraph"/>
        <w:numPr>
          <w:ilvl w:val="0"/>
          <w:numId w:val="4"/>
        </w:numPr>
        <w:ind w:left="720"/>
        <w:rPr>
          <w:rFonts w:ascii="Aptos" w:hAnsi="Aptos"/>
          <w:b/>
          <w:bCs/>
          <w:sz w:val="24"/>
          <w:szCs w:val="24"/>
        </w:rPr>
      </w:pPr>
      <w:r w:rsidRPr="00D42F08">
        <w:rPr>
          <w:rFonts w:ascii="Aptos" w:hAnsi="Aptos"/>
          <w:b/>
          <w:bCs/>
          <w:sz w:val="24"/>
          <w:szCs w:val="24"/>
        </w:rPr>
        <w:t xml:space="preserve">Work party: </w:t>
      </w:r>
      <w:r w:rsidRPr="00D42F08">
        <w:rPr>
          <w:rFonts w:ascii="Aptos" w:hAnsi="Aptos"/>
          <w:sz w:val="24"/>
          <w:szCs w:val="24"/>
        </w:rPr>
        <w:t>Sufficient members of the work party to set up, take down and run the competition.</w:t>
      </w:r>
    </w:p>
    <w:p w14:paraId="6B4F9E41" w14:textId="514F71C9" w:rsidR="001F0D37" w:rsidRPr="001F0D37" w:rsidRDefault="009F7616" w:rsidP="001F0D37">
      <w:pPr>
        <w:rPr>
          <w:rFonts w:ascii="Aptos" w:hAnsi="Aptos"/>
          <w:b/>
          <w:bCs/>
          <w:sz w:val="24"/>
          <w:szCs w:val="24"/>
        </w:rPr>
      </w:pPr>
      <w:r>
        <w:rPr>
          <w:rFonts w:ascii="Aptos" w:hAnsi="Aptos"/>
          <w:b/>
          <w:bCs/>
          <w:sz w:val="24"/>
          <w:szCs w:val="24"/>
        </w:rPr>
        <w:t>Profits</w:t>
      </w:r>
    </w:p>
    <w:p w14:paraId="687716A0" w14:textId="77777777" w:rsidR="001F0D37" w:rsidRDefault="001F0D37" w:rsidP="001F0D37">
      <w:pPr>
        <w:rPr>
          <w:rFonts w:ascii="Aptos" w:hAnsi="Aptos"/>
          <w:sz w:val="24"/>
          <w:szCs w:val="24"/>
        </w:rPr>
      </w:pPr>
      <w:r w:rsidRPr="001F0D37">
        <w:rPr>
          <w:rFonts w:ascii="Aptos" w:hAnsi="Aptos"/>
          <w:sz w:val="24"/>
          <w:szCs w:val="24"/>
        </w:rPr>
        <w:t>80% of any profits made will be allocated to the host club and 20% of any profits shall go to Archery Northern Ireland for the sole purpose of purchasing and/or maintaining tournament equipment.</w:t>
      </w:r>
    </w:p>
    <w:p w14:paraId="69E10125" w14:textId="0B6D9E89" w:rsidR="001F0D37" w:rsidRPr="001F0D37" w:rsidRDefault="001F0D37" w:rsidP="001F0D37">
      <w:pPr>
        <w:rPr>
          <w:rFonts w:ascii="Aptos" w:hAnsi="Aptos"/>
          <w:b/>
          <w:bCs/>
          <w:sz w:val="24"/>
          <w:szCs w:val="24"/>
        </w:rPr>
      </w:pPr>
      <w:r w:rsidRPr="001F0D37">
        <w:rPr>
          <w:rFonts w:ascii="Aptos" w:hAnsi="Aptos"/>
          <w:b/>
          <w:bCs/>
          <w:sz w:val="24"/>
          <w:szCs w:val="24"/>
        </w:rPr>
        <w:t>Awards</w:t>
      </w:r>
    </w:p>
    <w:p w14:paraId="2D684226" w14:textId="260F6150" w:rsidR="001F0D37" w:rsidRDefault="001F0D37" w:rsidP="001F0D37">
      <w:pPr>
        <w:rPr>
          <w:rFonts w:ascii="Aptos" w:hAnsi="Aptos"/>
          <w:sz w:val="24"/>
          <w:szCs w:val="24"/>
        </w:rPr>
      </w:pPr>
      <w:r>
        <w:rPr>
          <w:rFonts w:ascii="Aptos" w:hAnsi="Aptos"/>
          <w:sz w:val="24"/>
          <w:szCs w:val="24"/>
        </w:rPr>
        <w:t>Regional and Challenge Awards shall be funded by Archery Northern Ireland via the annual affiliation fees up to a maximum of 15% of the cost of hosting the event.</w:t>
      </w:r>
    </w:p>
    <w:p w14:paraId="12146C47" w14:textId="77777777" w:rsidR="00840FFD" w:rsidRDefault="00840FFD" w:rsidP="001F0D37">
      <w:pPr>
        <w:rPr>
          <w:rFonts w:ascii="Aptos" w:hAnsi="Aptos"/>
          <w:b/>
          <w:bCs/>
          <w:sz w:val="24"/>
          <w:szCs w:val="24"/>
        </w:rPr>
      </w:pPr>
    </w:p>
    <w:p w14:paraId="7580EFCA" w14:textId="77777777" w:rsidR="00442197" w:rsidRDefault="00442197" w:rsidP="001F0D37">
      <w:pPr>
        <w:rPr>
          <w:rFonts w:ascii="Aptos" w:hAnsi="Aptos"/>
          <w:b/>
          <w:bCs/>
          <w:sz w:val="24"/>
          <w:szCs w:val="24"/>
        </w:rPr>
      </w:pPr>
    </w:p>
    <w:p w14:paraId="111CF337" w14:textId="5F811148" w:rsidR="00A376DA" w:rsidRDefault="00A376DA" w:rsidP="001F0D37">
      <w:pPr>
        <w:rPr>
          <w:rFonts w:ascii="Aptos" w:hAnsi="Aptos"/>
          <w:b/>
          <w:bCs/>
          <w:sz w:val="24"/>
          <w:szCs w:val="24"/>
        </w:rPr>
      </w:pPr>
      <w:r w:rsidRPr="00A376DA">
        <w:rPr>
          <w:rFonts w:ascii="Aptos" w:hAnsi="Aptos"/>
          <w:b/>
          <w:bCs/>
          <w:sz w:val="24"/>
          <w:szCs w:val="24"/>
        </w:rPr>
        <w:t>Judges</w:t>
      </w:r>
    </w:p>
    <w:p w14:paraId="1E7EED05" w14:textId="1062551B" w:rsidR="00A376DA" w:rsidRPr="00A376DA" w:rsidRDefault="00A376DA" w:rsidP="001F0D37">
      <w:pPr>
        <w:rPr>
          <w:rFonts w:ascii="Aptos" w:hAnsi="Aptos"/>
          <w:sz w:val="24"/>
          <w:szCs w:val="24"/>
        </w:rPr>
      </w:pPr>
      <w:r w:rsidRPr="00A376DA">
        <w:rPr>
          <w:rFonts w:ascii="Aptos" w:hAnsi="Aptos"/>
          <w:sz w:val="24"/>
          <w:szCs w:val="24"/>
        </w:rPr>
        <w:t>Judges for the event will be allocated by the judges working group in conjunction with the host club</w:t>
      </w:r>
      <w:r>
        <w:rPr>
          <w:rFonts w:ascii="Aptos" w:hAnsi="Aptos"/>
          <w:sz w:val="24"/>
          <w:szCs w:val="24"/>
        </w:rPr>
        <w:t>.</w:t>
      </w:r>
    </w:p>
    <w:p w14:paraId="75735FC4" w14:textId="31B5D1BE" w:rsidR="001F0D37" w:rsidRDefault="00911B5F">
      <w:pPr>
        <w:rPr>
          <w:b/>
          <w:bCs/>
          <w:sz w:val="24"/>
          <w:szCs w:val="24"/>
        </w:rPr>
      </w:pPr>
      <w:r>
        <w:rPr>
          <w:b/>
          <w:bCs/>
          <w:sz w:val="24"/>
          <w:szCs w:val="24"/>
        </w:rPr>
        <w:t>Note</w:t>
      </w:r>
    </w:p>
    <w:p w14:paraId="74ADB8DA" w14:textId="1B5726C8" w:rsidR="00911B5F" w:rsidRPr="001F0D37" w:rsidRDefault="00911B5F">
      <w:pPr>
        <w:rPr>
          <w:b/>
          <w:bCs/>
          <w:sz w:val="24"/>
          <w:szCs w:val="24"/>
        </w:rPr>
      </w:pPr>
      <w:r>
        <w:rPr>
          <w:b/>
          <w:bCs/>
          <w:sz w:val="24"/>
          <w:szCs w:val="24"/>
        </w:rPr>
        <w:t>As this notification has been issued prior to the end of the consultation p</w:t>
      </w:r>
      <w:r w:rsidR="00ED2B94">
        <w:rPr>
          <w:b/>
          <w:bCs/>
          <w:sz w:val="24"/>
          <w:szCs w:val="24"/>
        </w:rPr>
        <w:t>eriod</w:t>
      </w:r>
      <w:r>
        <w:rPr>
          <w:b/>
          <w:bCs/>
          <w:sz w:val="24"/>
          <w:szCs w:val="24"/>
        </w:rPr>
        <w:t xml:space="preserve"> on the draft competitions strategy the conditions included in the </w:t>
      </w:r>
      <w:r w:rsidR="00E60916">
        <w:rPr>
          <w:b/>
          <w:bCs/>
          <w:sz w:val="24"/>
          <w:szCs w:val="24"/>
        </w:rPr>
        <w:t xml:space="preserve">draft </w:t>
      </w:r>
      <w:r>
        <w:rPr>
          <w:b/>
          <w:bCs/>
          <w:sz w:val="24"/>
          <w:szCs w:val="24"/>
        </w:rPr>
        <w:t xml:space="preserve">strategy have been included in this expression of interest. If following the issue of the competitions strategy those conditions change the club selected can opt for the above conditions or the adopted conditions. </w:t>
      </w:r>
    </w:p>
    <w:sectPr w:rsidR="00911B5F" w:rsidRPr="001F0D37">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05DEA" w14:textId="77777777" w:rsidR="00DE3637" w:rsidRDefault="00DE3637" w:rsidP="00E60916">
      <w:pPr>
        <w:spacing w:after="0" w:line="240" w:lineRule="auto"/>
      </w:pPr>
      <w:r>
        <w:separator/>
      </w:r>
    </w:p>
  </w:endnote>
  <w:endnote w:type="continuationSeparator" w:id="0">
    <w:p w14:paraId="79A1C755" w14:textId="77777777" w:rsidR="00DE3637" w:rsidRDefault="00DE3637" w:rsidP="00E609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C37B9" w14:textId="77777777" w:rsidR="008C1A10" w:rsidRDefault="008C1A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5D2AB" w14:textId="77777777" w:rsidR="008C1A10" w:rsidRDefault="008C1A1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773B7" w14:textId="77777777" w:rsidR="008C1A10" w:rsidRDefault="008C1A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8920A4" w14:textId="77777777" w:rsidR="00DE3637" w:rsidRDefault="00DE3637" w:rsidP="00E60916">
      <w:pPr>
        <w:spacing w:after="0" w:line="240" w:lineRule="auto"/>
      </w:pPr>
      <w:r>
        <w:separator/>
      </w:r>
    </w:p>
  </w:footnote>
  <w:footnote w:type="continuationSeparator" w:id="0">
    <w:p w14:paraId="0808B7C2" w14:textId="77777777" w:rsidR="00DE3637" w:rsidRDefault="00DE3637" w:rsidP="00E609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50451" w14:textId="77777777" w:rsidR="008C1A10" w:rsidRDefault="008C1A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CC0F2" w14:textId="003D808E" w:rsidR="00E60916" w:rsidRDefault="00E60916">
    <w:pPr>
      <w:pStyle w:val="Header"/>
    </w:pPr>
    <w:r w:rsidRPr="0043145C">
      <w:rPr>
        <w:noProof/>
        <w:sz w:val="32"/>
        <w:szCs w:val="32"/>
      </w:rPr>
      <w:drawing>
        <wp:inline distT="0" distB="0" distL="0" distR="0" wp14:anchorId="59B2C0AA" wp14:editId="399619E4">
          <wp:extent cx="485775" cy="494043"/>
          <wp:effectExtent l="0" t="0" r="0" b="1270"/>
          <wp:docPr id="11683692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369299" name=""/>
                  <pic:cNvPicPr/>
                </pic:nvPicPr>
                <pic:blipFill>
                  <a:blip r:embed="rId1"/>
                  <a:stretch>
                    <a:fillRect/>
                  </a:stretch>
                </pic:blipFill>
                <pic:spPr>
                  <a:xfrm>
                    <a:off x="0" y="0"/>
                    <a:ext cx="488247" cy="496557"/>
                  </a:xfrm>
                  <a:prstGeom prst="rect">
                    <a:avLst/>
                  </a:prstGeom>
                </pic:spPr>
              </pic:pic>
            </a:graphicData>
          </a:graphic>
        </wp:inline>
      </w:drawing>
    </w:r>
    <w:r>
      <w:t xml:space="preserve"> </w:t>
    </w:r>
    <w:r w:rsidRPr="008C1A10">
      <w:rPr>
        <w:b/>
        <w:bCs/>
        <w:sz w:val="28"/>
        <w:szCs w:val="28"/>
      </w:rPr>
      <w:t xml:space="preserve">Expression of Interest to host the </w:t>
    </w:r>
    <w:r w:rsidR="008C1A10" w:rsidRPr="008C1A10">
      <w:rPr>
        <w:b/>
        <w:bCs/>
        <w:sz w:val="28"/>
        <w:szCs w:val="28"/>
      </w:rPr>
      <w:t>3D</w:t>
    </w:r>
    <w:r w:rsidRPr="008C1A10">
      <w:rPr>
        <w:b/>
        <w:bCs/>
        <w:sz w:val="28"/>
        <w:szCs w:val="28"/>
      </w:rPr>
      <w:t xml:space="preserve"> Championships</w:t>
    </w:r>
    <w:r>
      <w:t xml:space="preserve"> </w:t>
    </w:r>
    <w:r w:rsidR="00E5340E">
      <w:t xml:space="preserve"> </w:t>
    </w:r>
    <w:r w:rsidR="00E5340E" w:rsidRPr="0043145C">
      <w:rPr>
        <w:noProof/>
        <w:sz w:val="32"/>
        <w:szCs w:val="32"/>
      </w:rPr>
      <w:drawing>
        <wp:inline distT="0" distB="0" distL="0" distR="0" wp14:anchorId="1C9D1B93" wp14:editId="52379B56">
          <wp:extent cx="485775" cy="494043"/>
          <wp:effectExtent l="0" t="0" r="0" b="1270"/>
          <wp:docPr id="12145695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369299" name=""/>
                  <pic:cNvPicPr/>
                </pic:nvPicPr>
                <pic:blipFill>
                  <a:blip r:embed="rId1"/>
                  <a:stretch>
                    <a:fillRect/>
                  </a:stretch>
                </pic:blipFill>
                <pic:spPr>
                  <a:xfrm>
                    <a:off x="0" y="0"/>
                    <a:ext cx="488247" cy="496557"/>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03626" w14:textId="77777777" w:rsidR="008C1A10" w:rsidRDefault="008C1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5E7DF4"/>
    <w:multiLevelType w:val="hybridMultilevel"/>
    <w:tmpl w:val="7E24D32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297B1CA0"/>
    <w:multiLevelType w:val="hybridMultilevel"/>
    <w:tmpl w:val="A126BF3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B4B7D92"/>
    <w:multiLevelType w:val="hybridMultilevel"/>
    <w:tmpl w:val="613A796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3E8D5EF1"/>
    <w:multiLevelType w:val="multilevel"/>
    <w:tmpl w:val="0764E2F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 w15:restartNumberingAfterBreak="0">
    <w:nsid w:val="64B1396D"/>
    <w:multiLevelType w:val="hybridMultilevel"/>
    <w:tmpl w:val="A5286BE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195919275">
    <w:abstractNumId w:val="1"/>
  </w:num>
  <w:num w:numId="2" w16cid:durableId="1325470241">
    <w:abstractNumId w:val="3"/>
  </w:num>
  <w:num w:numId="3" w16cid:durableId="1283807888">
    <w:abstractNumId w:val="0"/>
  </w:num>
  <w:num w:numId="4" w16cid:durableId="2059667211">
    <w:abstractNumId w:val="4"/>
  </w:num>
  <w:num w:numId="5" w16cid:durableId="19372038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D37"/>
    <w:rsid w:val="000422D6"/>
    <w:rsid w:val="00057A93"/>
    <w:rsid w:val="000F419E"/>
    <w:rsid w:val="001654DF"/>
    <w:rsid w:val="001F0D37"/>
    <w:rsid w:val="00317FD8"/>
    <w:rsid w:val="0038267A"/>
    <w:rsid w:val="003B2E88"/>
    <w:rsid w:val="003D33D0"/>
    <w:rsid w:val="00421ADD"/>
    <w:rsid w:val="00442197"/>
    <w:rsid w:val="00450501"/>
    <w:rsid w:val="00532E2B"/>
    <w:rsid w:val="00537A11"/>
    <w:rsid w:val="00560579"/>
    <w:rsid w:val="005A22C6"/>
    <w:rsid w:val="0060372D"/>
    <w:rsid w:val="0060617E"/>
    <w:rsid w:val="00607B4D"/>
    <w:rsid w:val="006812AE"/>
    <w:rsid w:val="006813E4"/>
    <w:rsid w:val="006A749F"/>
    <w:rsid w:val="00730ABA"/>
    <w:rsid w:val="00753259"/>
    <w:rsid w:val="00840FFD"/>
    <w:rsid w:val="008C1A10"/>
    <w:rsid w:val="008E009F"/>
    <w:rsid w:val="00904B09"/>
    <w:rsid w:val="00911B5F"/>
    <w:rsid w:val="00980340"/>
    <w:rsid w:val="009F7616"/>
    <w:rsid w:val="00A376DA"/>
    <w:rsid w:val="00AE3B94"/>
    <w:rsid w:val="00B36FB4"/>
    <w:rsid w:val="00BF5930"/>
    <w:rsid w:val="00C0224F"/>
    <w:rsid w:val="00C35615"/>
    <w:rsid w:val="00CA2568"/>
    <w:rsid w:val="00CD74BD"/>
    <w:rsid w:val="00D15FA5"/>
    <w:rsid w:val="00D773A8"/>
    <w:rsid w:val="00DA22F4"/>
    <w:rsid w:val="00DE3637"/>
    <w:rsid w:val="00E5340E"/>
    <w:rsid w:val="00E60916"/>
    <w:rsid w:val="00ED2B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457554"/>
  <w15:chartTrackingRefBased/>
  <w15:docId w15:val="{A8410228-19E4-4F86-A381-83A6B24C8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0D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0D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0D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0D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0D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0D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0D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0D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0D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0D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0D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0D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0D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0D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0D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0D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0D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0D37"/>
    <w:rPr>
      <w:rFonts w:eastAsiaTheme="majorEastAsia" w:cstheme="majorBidi"/>
      <w:color w:val="272727" w:themeColor="text1" w:themeTint="D8"/>
    </w:rPr>
  </w:style>
  <w:style w:type="paragraph" w:styleId="Title">
    <w:name w:val="Title"/>
    <w:basedOn w:val="Normal"/>
    <w:next w:val="Normal"/>
    <w:link w:val="TitleChar"/>
    <w:uiPriority w:val="10"/>
    <w:qFormat/>
    <w:rsid w:val="001F0D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0D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0D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0D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0D37"/>
    <w:pPr>
      <w:spacing w:before="160"/>
      <w:jc w:val="center"/>
    </w:pPr>
    <w:rPr>
      <w:i/>
      <w:iCs/>
      <w:color w:val="404040" w:themeColor="text1" w:themeTint="BF"/>
    </w:rPr>
  </w:style>
  <w:style w:type="character" w:customStyle="1" w:styleId="QuoteChar">
    <w:name w:val="Quote Char"/>
    <w:basedOn w:val="DefaultParagraphFont"/>
    <w:link w:val="Quote"/>
    <w:uiPriority w:val="29"/>
    <w:rsid w:val="001F0D37"/>
    <w:rPr>
      <w:i/>
      <w:iCs/>
      <w:color w:val="404040" w:themeColor="text1" w:themeTint="BF"/>
    </w:rPr>
  </w:style>
  <w:style w:type="paragraph" w:styleId="ListParagraph">
    <w:name w:val="List Paragraph"/>
    <w:basedOn w:val="Normal"/>
    <w:uiPriority w:val="34"/>
    <w:qFormat/>
    <w:rsid w:val="001F0D37"/>
    <w:pPr>
      <w:ind w:left="720"/>
      <w:contextualSpacing/>
    </w:pPr>
  </w:style>
  <w:style w:type="character" w:styleId="IntenseEmphasis">
    <w:name w:val="Intense Emphasis"/>
    <w:basedOn w:val="DefaultParagraphFont"/>
    <w:uiPriority w:val="21"/>
    <w:qFormat/>
    <w:rsid w:val="001F0D37"/>
    <w:rPr>
      <w:i/>
      <w:iCs/>
      <w:color w:val="0F4761" w:themeColor="accent1" w:themeShade="BF"/>
    </w:rPr>
  </w:style>
  <w:style w:type="paragraph" w:styleId="IntenseQuote">
    <w:name w:val="Intense Quote"/>
    <w:basedOn w:val="Normal"/>
    <w:next w:val="Normal"/>
    <w:link w:val="IntenseQuoteChar"/>
    <w:uiPriority w:val="30"/>
    <w:qFormat/>
    <w:rsid w:val="001F0D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0D37"/>
    <w:rPr>
      <w:i/>
      <w:iCs/>
      <w:color w:val="0F4761" w:themeColor="accent1" w:themeShade="BF"/>
    </w:rPr>
  </w:style>
  <w:style w:type="character" w:styleId="IntenseReference">
    <w:name w:val="Intense Reference"/>
    <w:basedOn w:val="DefaultParagraphFont"/>
    <w:uiPriority w:val="32"/>
    <w:qFormat/>
    <w:rsid w:val="001F0D37"/>
    <w:rPr>
      <w:b/>
      <w:bCs/>
      <w:smallCaps/>
      <w:color w:val="0F4761" w:themeColor="accent1" w:themeShade="BF"/>
      <w:spacing w:val="5"/>
    </w:rPr>
  </w:style>
  <w:style w:type="paragraph" w:styleId="Header">
    <w:name w:val="header"/>
    <w:basedOn w:val="Normal"/>
    <w:link w:val="HeaderChar"/>
    <w:uiPriority w:val="99"/>
    <w:unhideWhenUsed/>
    <w:rsid w:val="00E609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0916"/>
  </w:style>
  <w:style w:type="paragraph" w:styleId="Footer">
    <w:name w:val="footer"/>
    <w:basedOn w:val="Normal"/>
    <w:link w:val="FooterChar"/>
    <w:uiPriority w:val="99"/>
    <w:unhideWhenUsed/>
    <w:rsid w:val="00E609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0916"/>
  </w:style>
  <w:style w:type="character" w:styleId="Hyperlink">
    <w:name w:val="Hyperlink"/>
    <w:basedOn w:val="DefaultParagraphFont"/>
    <w:uiPriority w:val="99"/>
    <w:unhideWhenUsed/>
    <w:rsid w:val="00537A11"/>
    <w:rPr>
      <w:color w:val="467886" w:themeColor="hyperlink"/>
      <w:u w:val="single"/>
    </w:rPr>
  </w:style>
  <w:style w:type="character" w:styleId="UnresolvedMention">
    <w:name w:val="Unresolved Mention"/>
    <w:basedOn w:val="DefaultParagraphFont"/>
    <w:uiPriority w:val="99"/>
    <w:semiHidden/>
    <w:unhideWhenUsed/>
    <w:rsid w:val="00537A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comps@niarchery.org.uk"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517</Words>
  <Characters>2948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Bloomfield</dc:creator>
  <cp:keywords/>
  <dc:description/>
  <cp:lastModifiedBy>Kevin Bloomfield</cp:lastModifiedBy>
  <cp:revision>17</cp:revision>
  <dcterms:created xsi:type="dcterms:W3CDTF">2026-10-14T20:05:00Z</dcterms:created>
  <dcterms:modified xsi:type="dcterms:W3CDTF">2026-10-14T20:34:00Z</dcterms:modified>
</cp:coreProperties>
</file>